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5C7CF" w14:textId="45EA50FD" w:rsidR="001E5E5D" w:rsidRPr="007A2237" w:rsidRDefault="005E4E94" w:rsidP="005F55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2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Продолжается Ц</w:t>
      </w:r>
      <w:r w:rsidRPr="007A2237">
        <w:rPr>
          <w:rFonts w:ascii="Times New Roman" w:hAnsi="Times New Roman" w:cs="Times New Roman"/>
          <w:b/>
          <w:bCs/>
          <w:sz w:val="28"/>
          <w:szCs w:val="28"/>
        </w:rPr>
        <w:t xml:space="preserve">ифровой литературно-художественный конкурс чтецов </w:t>
      </w:r>
      <w:r w:rsidRPr="007A2237">
        <w:rPr>
          <w:rFonts w:ascii="Times New Roman" w:hAnsi="Times New Roman" w:cs="Times New Roman"/>
          <w:b/>
          <w:sz w:val="28"/>
          <w:szCs w:val="28"/>
        </w:rPr>
        <w:t>в рамках проекта «Наша победа – наша гордость».</w:t>
      </w:r>
    </w:p>
    <w:p w14:paraId="50AF5233" w14:textId="1F943BCE" w:rsidR="001E5E5D" w:rsidRPr="007A2237" w:rsidRDefault="003B53CB" w:rsidP="003B53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B81C6B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</w:t>
      </w:r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>н 75–</w:t>
      </w:r>
      <w:proofErr w:type="spellStart"/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</w:t>
      </w:r>
      <w:r w:rsidRPr="007A2237">
        <w:rPr>
          <w:rFonts w:ascii="Times New Roman" w:hAnsi="Times New Roman" w:cs="Times New Roman"/>
          <w:sz w:val="28"/>
          <w:szCs w:val="28"/>
          <w:lang w:eastAsia="ru-RU"/>
        </w:rPr>
        <w:t xml:space="preserve">в Великой Отечественной войне 1941–1945 годов </w:t>
      </w:r>
      <w:r w:rsidR="00B81C6B" w:rsidRPr="007A2237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7A2237">
        <w:rPr>
          <w:rFonts w:ascii="Times New Roman" w:hAnsi="Times New Roman" w:cs="Times New Roman"/>
          <w:sz w:val="28"/>
          <w:szCs w:val="28"/>
          <w:lang w:eastAsia="ru-RU"/>
        </w:rPr>
        <w:t>проводится в рамках Указа Президента Российской Федерации</w:t>
      </w:r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08.07.2019 г. № 327 </w:t>
      </w:r>
      <w:r w:rsidRPr="007A2237">
        <w:rPr>
          <w:rFonts w:ascii="Times New Roman" w:hAnsi="Times New Roman" w:cs="Times New Roman"/>
          <w:sz w:val="28"/>
          <w:szCs w:val="28"/>
          <w:lang w:eastAsia="ru-RU"/>
        </w:rPr>
        <w:t>«О проведении в Российской Федерации Года памяти и славы»</w:t>
      </w:r>
      <w:r w:rsidR="00B81C6B" w:rsidRPr="007A223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16EB" w:rsidRPr="007A22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1C6B" w:rsidRPr="007A2237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Ханты-Мансийского автономного округа он </w:t>
      </w:r>
      <w:r w:rsidR="00B81C6B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статус регионального и 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основывается на результатах проекта </w:t>
      </w:r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>«Югорские грани Гранина: почитание таланта».</w:t>
      </w:r>
    </w:p>
    <w:p w14:paraId="70F14E0F" w14:textId="77777777" w:rsidR="004306B5" w:rsidRDefault="00E0223A" w:rsidP="00430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</w:t>
      </w:r>
      <w:r w:rsidR="00E60C46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="001E5E5D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–</w:t>
      </w:r>
      <w:r w:rsidR="00E60C46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E5D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соревновательное мероприятие по чтению вслух (декламации) отрывков из военных произведений </w:t>
      </w:r>
      <w:r w:rsidR="001E5E5D" w:rsidRPr="007A2237">
        <w:rPr>
          <w:rFonts w:ascii="Times New Roman" w:hAnsi="Times New Roman" w:cs="Times New Roman"/>
          <w:sz w:val="28"/>
          <w:szCs w:val="28"/>
        </w:rPr>
        <w:t xml:space="preserve">писателя–фронтовика Даниила Гранина, его друзей </w:t>
      </w:r>
      <w:r w:rsidR="001E5E5D" w:rsidRPr="007A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E5E5D" w:rsidRPr="007A2237">
        <w:rPr>
          <w:rFonts w:ascii="Times New Roman" w:hAnsi="Times New Roman" w:cs="Times New Roman"/>
          <w:sz w:val="28"/>
          <w:szCs w:val="28"/>
        </w:rPr>
        <w:t xml:space="preserve"> писателей и поэтов Алеся Адамовича</w:t>
      </w:r>
      <w:r w:rsidR="001E5E5D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Ольги Берггольц, Михаила Дудина, Бу</w:t>
      </w:r>
      <w:r w:rsidR="00E60C46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лата Окуджавы.</w:t>
      </w:r>
      <w:r w:rsidR="001E5E5D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6B5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Также</w:t>
      </w:r>
      <w:r w:rsidR="004306B5" w:rsidRPr="007A2237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r w:rsidR="004306B5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произведения военной тематики югорских авторов, таких как </w:t>
      </w:r>
      <w:r w:rsidR="004306B5" w:rsidRPr="007A2237">
        <w:rPr>
          <w:rFonts w:ascii="Times New Roman" w:hAnsi="Times New Roman" w:cs="Times New Roman"/>
          <w:sz w:val="28"/>
          <w:szCs w:val="28"/>
        </w:rPr>
        <w:t xml:space="preserve">Маргарита </w:t>
      </w:r>
      <w:proofErr w:type="spellStart"/>
      <w:r w:rsidR="004306B5" w:rsidRPr="007A2237">
        <w:rPr>
          <w:rFonts w:ascii="Times New Roman" w:hAnsi="Times New Roman" w:cs="Times New Roman"/>
          <w:sz w:val="28"/>
          <w:szCs w:val="28"/>
        </w:rPr>
        <w:t>Анисимкова</w:t>
      </w:r>
      <w:proofErr w:type="spellEnd"/>
      <w:r w:rsidR="004306B5" w:rsidRPr="007A2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6B5" w:rsidRPr="007A2237">
        <w:rPr>
          <w:rFonts w:ascii="Times New Roman" w:eastAsia="Calibri" w:hAnsi="Times New Roman" w:cs="Times New Roman"/>
          <w:sz w:val="28"/>
          <w:szCs w:val="28"/>
        </w:rPr>
        <w:t>Новомир</w:t>
      </w:r>
      <w:proofErr w:type="spellEnd"/>
      <w:r w:rsidR="004306B5" w:rsidRPr="007A2237">
        <w:rPr>
          <w:rFonts w:ascii="Times New Roman" w:eastAsia="Calibri" w:hAnsi="Times New Roman" w:cs="Times New Roman"/>
          <w:sz w:val="28"/>
          <w:szCs w:val="28"/>
        </w:rPr>
        <w:t xml:space="preserve"> Патрикеев, Борис Карташов и других.</w:t>
      </w:r>
      <w:r w:rsidR="004306B5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6B5" w:rsidRPr="007A2237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E60C46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участники конкурса могут прочесть отрывки </w:t>
      </w:r>
      <w:r w:rsidR="00357EEE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из </w:t>
      </w:r>
      <w:r w:rsidR="001E5E5D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воспоминаний и военных писем фронтовиков и блокадников – жителей югорской земли – непосредственных свидетелей и участников тех страшных событий и героических сражений</w:t>
      </w:r>
      <w:r w:rsidR="00E60C46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. Это могут быть, </w:t>
      </w:r>
      <w:r w:rsidR="00FE2FEC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например, </w:t>
      </w:r>
      <w:r w:rsidR="00E60C46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фрагменты </w:t>
      </w:r>
      <w:r w:rsidR="00FE2FEC" w:rsidRPr="007A223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из писем </w:t>
      </w:r>
      <w:r w:rsidR="00FE2FEC" w:rsidRPr="007A2237">
        <w:rPr>
          <w:rFonts w:ascii="Times New Roman" w:eastAsia="Calibri" w:hAnsi="Times New Roman" w:cs="Times New Roman"/>
          <w:sz w:val="28"/>
          <w:szCs w:val="28"/>
        </w:rPr>
        <w:t xml:space="preserve">защитника Ленинграда </w:t>
      </w:r>
      <w:r w:rsidR="004306B5" w:rsidRPr="007A2237">
        <w:rPr>
          <w:rFonts w:ascii="Times New Roman" w:hAnsi="Times New Roman" w:cs="Times New Roman"/>
          <w:sz w:val="28"/>
          <w:szCs w:val="28"/>
        </w:rPr>
        <w:t xml:space="preserve">Ефима </w:t>
      </w:r>
      <w:proofErr w:type="spellStart"/>
      <w:r w:rsidR="004306B5" w:rsidRPr="007A2237">
        <w:rPr>
          <w:rFonts w:ascii="Times New Roman" w:hAnsi="Times New Roman" w:cs="Times New Roman"/>
          <w:sz w:val="28"/>
          <w:szCs w:val="28"/>
        </w:rPr>
        <w:t>Хозумова</w:t>
      </w:r>
      <w:proofErr w:type="spellEnd"/>
      <w:r w:rsidR="004306B5" w:rsidRPr="007A2237">
        <w:rPr>
          <w:rFonts w:ascii="Times New Roman" w:hAnsi="Times New Roman" w:cs="Times New Roman"/>
          <w:sz w:val="28"/>
          <w:szCs w:val="28"/>
        </w:rPr>
        <w:t>.</w:t>
      </w:r>
    </w:p>
    <w:p w14:paraId="744C85FD" w14:textId="77777777" w:rsidR="007A2237" w:rsidRPr="007A2237" w:rsidRDefault="007A2237" w:rsidP="004306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BD3485" w14:textId="208A4F23" w:rsidR="00C02178" w:rsidRDefault="00C02178" w:rsidP="00C0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Ответим на наиболее часто задаваемые вопросы.</w:t>
      </w:r>
    </w:p>
    <w:p w14:paraId="750AA9FC" w14:textId="77777777" w:rsidR="007D34DA" w:rsidRPr="007A2237" w:rsidRDefault="007D34DA" w:rsidP="00C0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94A4AA" w14:textId="77777777" w:rsidR="007A2237" w:rsidRPr="007D34DA" w:rsidRDefault="00C02178" w:rsidP="00C0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Кто может стать участником конкурса? </w:t>
      </w:r>
    </w:p>
    <w:p w14:paraId="487DD923" w14:textId="77777777" w:rsidR="00C02178" w:rsidRDefault="001B7AE7" w:rsidP="00C0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среди жителей Ханты–Мансийского автономного округа – Югры</w:t>
      </w:r>
      <w:r w:rsidR="00C02178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возрасте от 12 лет и старше.</w:t>
      </w:r>
    </w:p>
    <w:p w14:paraId="1EFFE337" w14:textId="77777777" w:rsidR="007A2237" w:rsidRPr="007A2237" w:rsidRDefault="007A2237" w:rsidP="00C0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BC841A" w14:textId="77777777" w:rsidR="007A2237" w:rsidRPr="007D34DA" w:rsidRDefault="00C02178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Какие предусмотрены возрастные категории? </w:t>
      </w:r>
    </w:p>
    <w:p w14:paraId="3024D275" w14:textId="77777777" w:rsidR="00C02178" w:rsidRDefault="00C02178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Конкурсанты будут </w:t>
      </w:r>
      <w:r w:rsidR="001B7AE7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оцениваются в следующих возрастных категориях: 12–25 лет; 25–60 лет; 60 лет и старше. </w:t>
      </w:r>
    </w:p>
    <w:p w14:paraId="0FAA9365" w14:textId="77777777" w:rsidR="007A2237" w:rsidRPr="007A2237" w:rsidRDefault="007A2237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E548B5" w14:textId="77777777" w:rsidR="007A2237" w:rsidRPr="007D34DA" w:rsidRDefault="00C02178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860996" w:rsidRPr="007D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этапы и сроки предполагает конкурс? </w:t>
      </w:r>
    </w:p>
    <w:p w14:paraId="00231862" w14:textId="610140FC" w:rsidR="00D17669" w:rsidRDefault="00860996" w:rsidP="003B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будет проходить в два этапа. Первый – муниципальный, второй – региональный (окружной). </w:t>
      </w:r>
      <w:r w:rsidR="00D17669" w:rsidRPr="007A2237">
        <w:rPr>
          <w:rFonts w:ascii="Times New Roman" w:hAnsi="Times New Roman" w:cs="Times New Roman"/>
          <w:sz w:val="28"/>
          <w:szCs w:val="28"/>
        </w:rPr>
        <w:t xml:space="preserve">На муниципальном этапе подача творческих работ в виде цифровой аудиозаписи </w:t>
      </w:r>
      <w:r w:rsidR="00D17669" w:rsidRPr="007A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декламации отрывков </w:t>
      </w:r>
      <w:r w:rsidR="00D17669" w:rsidRPr="007A2237">
        <w:rPr>
          <w:rFonts w:ascii="Times New Roman" w:hAnsi="Times New Roman" w:cs="Times New Roman"/>
          <w:sz w:val="28"/>
          <w:szCs w:val="28"/>
        </w:rPr>
        <w:t xml:space="preserve">проходит с 1 по 31 мая. Оценка </w:t>
      </w:r>
      <w:r w:rsidR="001B7AE7" w:rsidRPr="007A2237">
        <w:rPr>
          <w:rFonts w:ascii="Times New Roman" w:hAnsi="Times New Roman" w:cs="Times New Roman"/>
          <w:sz w:val="28"/>
          <w:szCs w:val="28"/>
        </w:rPr>
        <w:t xml:space="preserve">работ будет проходить </w:t>
      </w:r>
      <w:r w:rsidR="00D17669" w:rsidRPr="007A2237">
        <w:rPr>
          <w:rFonts w:ascii="Times New Roman" w:hAnsi="Times New Roman" w:cs="Times New Roman"/>
          <w:sz w:val="28"/>
          <w:szCs w:val="28"/>
        </w:rPr>
        <w:t>с 1</w:t>
      </w:r>
      <w:r w:rsidR="001B7AE7" w:rsidRPr="007A2237">
        <w:rPr>
          <w:rFonts w:ascii="Times New Roman" w:hAnsi="Times New Roman" w:cs="Times New Roman"/>
          <w:sz w:val="28"/>
          <w:szCs w:val="28"/>
        </w:rPr>
        <w:t xml:space="preserve"> </w:t>
      </w:r>
      <w:r w:rsidR="00D17669" w:rsidRPr="007A2237">
        <w:rPr>
          <w:rFonts w:ascii="Times New Roman" w:hAnsi="Times New Roman" w:cs="Times New Roman"/>
          <w:sz w:val="28"/>
          <w:szCs w:val="28"/>
        </w:rPr>
        <w:t xml:space="preserve">по </w:t>
      </w:r>
      <w:r w:rsidR="001B7AE7" w:rsidRPr="007A2237">
        <w:rPr>
          <w:rFonts w:ascii="Times New Roman" w:hAnsi="Times New Roman" w:cs="Times New Roman"/>
          <w:sz w:val="28"/>
          <w:szCs w:val="28"/>
        </w:rPr>
        <w:t>7</w:t>
      </w:r>
      <w:r w:rsidR="00D17669" w:rsidRPr="007A2237">
        <w:rPr>
          <w:rFonts w:ascii="Times New Roman" w:hAnsi="Times New Roman" w:cs="Times New Roman"/>
          <w:sz w:val="28"/>
          <w:szCs w:val="28"/>
        </w:rPr>
        <w:t xml:space="preserve"> июня</w:t>
      </w:r>
      <w:r w:rsidR="001B7AE7" w:rsidRPr="007A2237">
        <w:rPr>
          <w:rFonts w:ascii="Times New Roman" w:hAnsi="Times New Roman" w:cs="Times New Roman"/>
          <w:sz w:val="28"/>
          <w:szCs w:val="28"/>
        </w:rPr>
        <w:t xml:space="preserve"> и участники,</w:t>
      </w:r>
      <w:r w:rsidR="001B7AE7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занявшие 1–е, 2–е, 3–е места в 3-х возрастных категориях</w:t>
      </w:r>
      <w:r w:rsidR="00FA16E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B7AE7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 соответствующие дипломы и призы. </w:t>
      </w:r>
      <w:r w:rsidR="003B53C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муниципальном этапе Конкурса о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каждого </w:t>
      </w:r>
      <w:r w:rsidR="00FA16E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22-х 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FA16E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</w:t>
      </w:r>
      <w:r w:rsidR="00FA16E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награды получат 9 человек</w:t>
      </w:r>
      <w:r w:rsidR="001636C7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т.е. всего 198 у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частников –</w:t>
      </w:r>
      <w:r w:rsidR="001636C7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66 в каждой возрастной категории</w:t>
      </w:r>
      <w:r w:rsidR="003B53C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 работы тр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победителей</w:t>
      </w:r>
      <w:r w:rsidR="003B53CB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возрастных категориях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направлены для 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в 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4236FC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50F2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Конкурса.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50F2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этом этапе </w:t>
      </w:r>
      <w:r w:rsidR="00AA50F2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оценивать работы и определять победителей будет специальное жюри.</w:t>
      </w:r>
      <w:r w:rsidRPr="007A2237">
        <w:rPr>
          <w:rFonts w:ascii="Times New Roman" w:hAnsi="Times New Roman" w:cs="Times New Roman"/>
          <w:sz w:val="28"/>
          <w:szCs w:val="28"/>
        </w:rPr>
        <w:t xml:space="preserve"> </w:t>
      </w:r>
      <w:r w:rsidR="00AA50F2" w:rsidRPr="007A2237">
        <w:rPr>
          <w:rFonts w:ascii="Times New Roman" w:hAnsi="Times New Roman" w:cs="Times New Roman"/>
          <w:sz w:val="28"/>
          <w:szCs w:val="28"/>
        </w:rPr>
        <w:t>Но д</w:t>
      </w:r>
      <w:r w:rsidR="001B7AE7" w:rsidRPr="007A2237">
        <w:rPr>
          <w:rFonts w:ascii="Times New Roman" w:hAnsi="Times New Roman" w:cs="Times New Roman"/>
          <w:sz w:val="28"/>
          <w:szCs w:val="28"/>
        </w:rPr>
        <w:t>иплом участника получат все</w:t>
      </w:r>
      <w:r w:rsidR="004236FC" w:rsidRPr="007A2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6FC" w:rsidRPr="007A2237">
        <w:rPr>
          <w:rFonts w:ascii="Times New Roman" w:hAnsi="Times New Roman" w:cs="Times New Roman"/>
          <w:sz w:val="28"/>
          <w:szCs w:val="28"/>
        </w:rPr>
        <w:t>югорчане</w:t>
      </w:r>
      <w:proofErr w:type="spellEnd"/>
      <w:r w:rsidR="001B7AE7" w:rsidRPr="007A2237">
        <w:rPr>
          <w:rFonts w:ascii="Times New Roman" w:hAnsi="Times New Roman" w:cs="Times New Roman"/>
          <w:sz w:val="28"/>
          <w:szCs w:val="28"/>
        </w:rPr>
        <w:t xml:space="preserve">, принявшие </w:t>
      </w:r>
      <w:r w:rsidR="004236FC" w:rsidRPr="007A2237">
        <w:rPr>
          <w:rFonts w:ascii="Times New Roman" w:hAnsi="Times New Roman" w:cs="Times New Roman"/>
          <w:sz w:val="28"/>
          <w:szCs w:val="28"/>
        </w:rPr>
        <w:t>участие в Конкурсе.</w:t>
      </w:r>
    </w:p>
    <w:p w14:paraId="0826F8D0" w14:textId="77777777" w:rsidR="006166FF" w:rsidRDefault="006166FF" w:rsidP="003B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3A4114" w14:textId="5548B2D4" w:rsidR="006166FF" w:rsidRPr="006166FF" w:rsidRDefault="006166FF" w:rsidP="003B53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6FF">
        <w:rPr>
          <w:rFonts w:ascii="Times New Roman" w:hAnsi="Times New Roman" w:cs="Times New Roman"/>
          <w:b/>
          <w:bCs/>
          <w:sz w:val="28"/>
          <w:szCs w:val="28"/>
        </w:rPr>
        <w:t>- Куда направлять заявки и творческие работы?</w:t>
      </w:r>
    </w:p>
    <w:p w14:paraId="169102FD" w14:textId="77777777" w:rsidR="00476035" w:rsidRDefault="00476035" w:rsidP="00476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творческие работы принимаются по электронному адресу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sovlib@mail.ru.</w:t>
      </w:r>
    </w:p>
    <w:p w14:paraId="5D6B05CC" w14:textId="77777777" w:rsidR="00AA50F2" w:rsidRPr="007A2237" w:rsidRDefault="00AA50F2" w:rsidP="003B5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CA44AA" w14:textId="77777777" w:rsidR="003B53CB" w:rsidRPr="006166FF" w:rsidRDefault="003B53CB" w:rsidP="003B53CB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166FF">
        <w:rPr>
          <w:b/>
          <w:sz w:val="28"/>
          <w:szCs w:val="28"/>
        </w:rPr>
        <w:t xml:space="preserve">Организаторами Конкурса </w:t>
      </w:r>
      <w:r w:rsidR="00AA50F2" w:rsidRPr="006166FF">
        <w:rPr>
          <w:b/>
          <w:sz w:val="28"/>
          <w:szCs w:val="28"/>
        </w:rPr>
        <w:t>–</w:t>
      </w:r>
      <w:r w:rsidRPr="006166FF">
        <w:rPr>
          <w:b/>
          <w:sz w:val="28"/>
          <w:szCs w:val="28"/>
        </w:rPr>
        <w:t xml:space="preserve"> АНО ЦТЭД и Государственной библиотекой Югры </w:t>
      </w:r>
      <w:r w:rsidR="00AA50F2" w:rsidRPr="006166FF">
        <w:rPr>
          <w:b/>
          <w:sz w:val="28"/>
          <w:szCs w:val="28"/>
        </w:rPr>
        <w:t>–</w:t>
      </w:r>
      <w:r w:rsidRPr="007A2237">
        <w:rPr>
          <w:bCs/>
          <w:sz w:val="28"/>
          <w:szCs w:val="28"/>
        </w:rPr>
        <w:t xml:space="preserve"> </w:t>
      </w:r>
      <w:r w:rsidRPr="006166FF">
        <w:rPr>
          <w:b/>
          <w:sz w:val="28"/>
          <w:szCs w:val="28"/>
        </w:rPr>
        <w:t>подготовлена Памятка по организации и проведению Конкурса в муниципальных образованиях</w:t>
      </w:r>
      <w:r w:rsidR="007A2237" w:rsidRPr="006166FF">
        <w:rPr>
          <w:b/>
          <w:sz w:val="28"/>
          <w:szCs w:val="28"/>
        </w:rPr>
        <w:t>, которая направлена в их Центральные библиотеки</w:t>
      </w:r>
      <w:r w:rsidR="00357EEE" w:rsidRPr="006166FF">
        <w:rPr>
          <w:b/>
          <w:sz w:val="28"/>
          <w:szCs w:val="28"/>
        </w:rPr>
        <w:t>.</w:t>
      </w:r>
    </w:p>
    <w:p w14:paraId="03B92905" w14:textId="542C6639" w:rsidR="00357EEE" w:rsidRPr="007A2237" w:rsidRDefault="001E5E5D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23FA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</w:t>
      </w:r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регионального этапа</w:t>
      </w:r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награждение участников муниципального и регионального этапов конкурса</w:t>
      </w:r>
      <w:r w:rsidR="00357EEE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сре</w:t>
      </w:r>
      <w:proofErr w:type="gramStart"/>
      <w:r w:rsidR="00357EEE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гр</w:t>
      </w:r>
      <w:proofErr w:type="gramEnd"/>
      <w:r w:rsidR="00357EEE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анта Департамента культуры Ханты–Мансийского автономного округа – Югры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16750A6" w14:textId="77777777" w:rsidR="00357EEE" w:rsidRPr="007D34DA" w:rsidRDefault="00AA50F2" w:rsidP="00357E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4DA">
        <w:rPr>
          <w:rFonts w:ascii="Times New Roman" w:hAnsi="Times New Roman" w:cs="Times New Roman"/>
          <w:b/>
          <w:bCs/>
          <w:sz w:val="28"/>
          <w:szCs w:val="28"/>
        </w:rPr>
        <w:t>Почё</w:t>
      </w:r>
      <w:r w:rsidR="00357EEE" w:rsidRPr="007D34DA">
        <w:rPr>
          <w:rFonts w:ascii="Times New Roman" w:hAnsi="Times New Roman" w:cs="Times New Roman"/>
          <w:b/>
          <w:bCs/>
          <w:sz w:val="28"/>
          <w:szCs w:val="28"/>
        </w:rPr>
        <w:t>тным председателем Оргкомитета Конкурса является президент Фонда сохранения и популяризации наследия Даниила Гранина – дочь писателя Марина Чернышева–Гранина.</w:t>
      </w:r>
    </w:p>
    <w:p w14:paraId="238DD41C" w14:textId="77777777" w:rsidR="00357EEE" w:rsidRPr="007A2237" w:rsidRDefault="00357EEE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0F0DEA" w14:textId="0B2AA44E" w:rsidR="001C2AA4" w:rsidRDefault="001C2AA4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9F23FA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координации </w:t>
      </w:r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Конкурса 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муниципальных образованиях Ханты-Мансийского автономного округа – Югры </w:t>
      </w:r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решению Оргкомитета 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</w:t>
      </w:r>
      <w:r w:rsidR="00357EEE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Экспертны</w:t>
      </w:r>
      <w:r w:rsidR="00DA1534" w:rsidRPr="00AD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AD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</w:t>
      </w:r>
      <w:r w:rsidR="00DA1534" w:rsidRPr="00AD1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 которого входят представители </w:t>
      </w:r>
      <w:bookmarkStart w:id="0" w:name="_Hlk39654631"/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центральных библиотек </w:t>
      </w:r>
      <w:r w:rsidR="009F23FA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образований </w:t>
      </w:r>
      <w:r w:rsidR="009F23FA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Югры, в которых созда</w:t>
      </w:r>
      <w:r w:rsidR="00BD3B0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ются</w:t>
      </w:r>
      <w:r w:rsidR="00AA50F2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 экспертные советы для приё</w:t>
      </w:r>
      <w:r w:rsidR="009F23FA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 заявок и оценки творческих работ</w:t>
      </w:r>
      <w:bookmarkEnd w:id="0"/>
      <w:r w:rsidR="00DA1534" w:rsidRPr="007A2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4119E2" w14:textId="77777777" w:rsidR="00476035" w:rsidRDefault="00476035" w:rsidP="003B5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4F8AB556" w14:textId="77777777" w:rsidR="00476035" w:rsidRDefault="00476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476035" w:rsidSect="00A6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5D"/>
    <w:rsid w:val="00154DBE"/>
    <w:rsid w:val="001636C7"/>
    <w:rsid w:val="001B7AE7"/>
    <w:rsid w:val="001C2AA4"/>
    <w:rsid w:val="001E5E5D"/>
    <w:rsid w:val="00357EEE"/>
    <w:rsid w:val="003B53CB"/>
    <w:rsid w:val="003B6828"/>
    <w:rsid w:val="004236FC"/>
    <w:rsid w:val="004306B5"/>
    <w:rsid w:val="0043253D"/>
    <w:rsid w:val="00476035"/>
    <w:rsid w:val="00527311"/>
    <w:rsid w:val="005E4E94"/>
    <w:rsid w:val="005F5551"/>
    <w:rsid w:val="006166FF"/>
    <w:rsid w:val="006B00D3"/>
    <w:rsid w:val="006C2143"/>
    <w:rsid w:val="006D45E2"/>
    <w:rsid w:val="0071596F"/>
    <w:rsid w:val="007A2237"/>
    <w:rsid w:val="007D34DA"/>
    <w:rsid w:val="008437A8"/>
    <w:rsid w:val="00860996"/>
    <w:rsid w:val="009F23FA"/>
    <w:rsid w:val="00A617E6"/>
    <w:rsid w:val="00AA50F2"/>
    <w:rsid w:val="00AD1B2E"/>
    <w:rsid w:val="00B14EDA"/>
    <w:rsid w:val="00B81C6B"/>
    <w:rsid w:val="00BD3B04"/>
    <w:rsid w:val="00BE255B"/>
    <w:rsid w:val="00C02178"/>
    <w:rsid w:val="00C956BA"/>
    <w:rsid w:val="00D17669"/>
    <w:rsid w:val="00DA1534"/>
    <w:rsid w:val="00DF47D1"/>
    <w:rsid w:val="00DF6363"/>
    <w:rsid w:val="00E0223A"/>
    <w:rsid w:val="00E60C46"/>
    <w:rsid w:val="00F667A2"/>
    <w:rsid w:val="00F7721B"/>
    <w:rsid w:val="00FA16EB"/>
    <w:rsid w:val="00FE2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E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6B00D3"/>
    <w:pPr>
      <w:numPr>
        <w:ilvl w:val="0"/>
      </w:numPr>
      <w:tabs>
        <w:tab w:val="left" w:pos="284"/>
      </w:tabs>
      <w:spacing w:after="0"/>
      <w:ind w:firstLine="567"/>
      <w:jc w:val="both"/>
      <w:outlineLvl w:val="1"/>
    </w:pPr>
    <w:rPr>
      <w:rFonts w:ascii="Cambria" w:eastAsia="Times New Roman" w:hAnsi="Cambria" w:cs="Times New Roman"/>
      <w:b/>
      <w:i w:val="0"/>
      <w:iCs w:val="0"/>
      <w:color w:val="365F91"/>
      <w:spacing w:val="0"/>
      <w:sz w:val="28"/>
      <w:szCs w:val="28"/>
      <w:lang w:eastAsia="ru-RU"/>
    </w:rPr>
  </w:style>
  <w:style w:type="character" w:customStyle="1" w:styleId="10">
    <w:name w:val="Стиль1 Знак"/>
    <w:link w:val="1"/>
    <w:rsid w:val="006B00D3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6B0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B00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F55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B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D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6B00D3"/>
    <w:pPr>
      <w:numPr>
        <w:ilvl w:val="0"/>
      </w:numPr>
      <w:tabs>
        <w:tab w:val="left" w:pos="284"/>
      </w:tabs>
      <w:spacing w:after="0"/>
      <w:ind w:firstLine="567"/>
      <w:jc w:val="both"/>
      <w:outlineLvl w:val="1"/>
    </w:pPr>
    <w:rPr>
      <w:rFonts w:ascii="Cambria" w:eastAsia="Times New Roman" w:hAnsi="Cambria" w:cs="Times New Roman"/>
      <w:b/>
      <w:i w:val="0"/>
      <w:iCs w:val="0"/>
      <w:color w:val="365F91"/>
      <w:spacing w:val="0"/>
      <w:sz w:val="28"/>
      <w:szCs w:val="28"/>
      <w:lang w:eastAsia="ru-RU"/>
    </w:rPr>
  </w:style>
  <w:style w:type="character" w:customStyle="1" w:styleId="10">
    <w:name w:val="Стиль1 Знак"/>
    <w:link w:val="1"/>
    <w:rsid w:val="006B00D3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6B0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B00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F55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B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D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MaslovaNR</dc:creator>
  <cp:lastModifiedBy>1</cp:lastModifiedBy>
  <cp:revision>9</cp:revision>
  <dcterms:created xsi:type="dcterms:W3CDTF">2020-05-06T08:29:00Z</dcterms:created>
  <dcterms:modified xsi:type="dcterms:W3CDTF">2020-05-06T11:12:00Z</dcterms:modified>
</cp:coreProperties>
</file>